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4" w:rsidRPr="00911C94" w:rsidRDefault="00C964F3" w:rsidP="00911C9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11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Уважаемые родители!!!</w:t>
      </w:r>
    </w:p>
    <w:p w:rsidR="00911C94" w:rsidRPr="00911C94" w:rsidRDefault="00C964F3" w:rsidP="00911C9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Каждый из вас видит своего ребенка успешным, всесторонне развитым.</w:t>
      </w:r>
      <w:r w:rsidRPr="00911C94">
        <w:rPr>
          <w:rFonts w:ascii="Times New Roman" w:hAnsi="Times New Roman" w:cs="Times New Roman"/>
          <w:sz w:val="24"/>
          <w:szCs w:val="24"/>
        </w:rPr>
        <w:br/>
        <w:t>Помочь достичь успеха вашему ребенку поможет проектная технология.</w:t>
      </w:r>
      <w:r w:rsidRPr="00911C94">
        <w:rPr>
          <w:rFonts w:ascii="Times New Roman" w:hAnsi="Times New Roman" w:cs="Times New Roman"/>
          <w:sz w:val="24"/>
          <w:szCs w:val="24"/>
        </w:rPr>
        <w:br/>
        <w:t>Преимущество проекта: </w:t>
      </w:r>
      <w:r w:rsidRPr="00911C94">
        <w:rPr>
          <w:rFonts w:ascii="Times New Roman" w:hAnsi="Times New Roman" w:cs="Times New Roman"/>
          <w:sz w:val="24"/>
          <w:szCs w:val="24"/>
        </w:rPr>
        <w:br/>
        <w:t>Приобщает ребенка к активному исследованию. </w:t>
      </w:r>
      <w:r w:rsidRPr="00911C94">
        <w:rPr>
          <w:rFonts w:ascii="Times New Roman" w:hAnsi="Times New Roman" w:cs="Times New Roman"/>
          <w:sz w:val="24"/>
          <w:szCs w:val="24"/>
        </w:rPr>
        <w:br/>
        <w:t>Учит ребенка понимать собеседника, работать над общей темой в коллективе.</w:t>
      </w:r>
      <w:r w:rsidRPr="00911C94">
        <w:rPr>
          <w:rFonts w:ascii="Times New Roman" w:hAnsi="Times New Roman" w:cs="Times New Roman"/>
          <w:sz w:val="24"/>
          <w:szCs w:val="24"/>
        </w:rPr>
        <w:br/>
        <w:t>Развивает творчество, инициативу.</w:t>
      </w:r>
      <w:r w:rsidRPr="00911C94">
        <w:rPr>
          <w:rFonts w:ascii="Times New Roman" w:hAnsi="Times New Roman" w:cs="Times New Roman"/>
          <w:sz w:val="24"/>
          <w:szCs w:val="24"/>
        </w:rPr>
        <w:br/>
        <w:t>Ребенок получит возможность получить более глубокие знания и представления.</w:t>
      </w:r>
      <w:r w:rsidRPr="00911C94">
        <w:rPr>
          <w:rFonts w:ascii="Times New Roman" w:hAnsi="Times New Roman" w:cs="Times New Roman"/>
          <w:sz w:val="24"/>
          <w:szCs w:val="24"/>
        </w:rPr>
        <w:br/>
        <w:t>В результате у ребенка появится возможность более качественно подготовиться к обучению в школе.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 Как организовать проектную   деятельность с ребёнком.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>1 этап «Выбор темы»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Задача взрослого – осуществлять вместе с ребенком выбор темы, которая интересна для ребенка для более глубокого изучения, составить план познавательной деятельности. Один из способов введения в тему связан с использованием моделей «трёх вопросов»: </w:t>
      </w:r>
    </w:p>
    <w:p w:rsidR="00911C94" w:rsidRPr="00911C94" w:rsidRDefault="00C964F3" w:rsidP="00911C94">
      <w:pPr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                                1.Что знаю? </w:t>
      </w:r>
    </w:p>
    <w:p w:rsidR="00911C94" w:rsidRPr="00911C94" w:rsidRDefault="00C964F3" w:rsidP="00911C94">
      <w:pPr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                                2.Чего хочу узнать? </w:t>
      </w:r>
    </w:p>
    <w:p w:rsidR="00911C94" w:rsidRPr="00911C94" w:rsidRDefault="00C964F3" w:rsidP="00911C94">
      <w:pPr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                                3. Как узнать? 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Диалог с детьми, организованный взрослым, способствует не только развитию ребёнка в области познания собственных интересов, оценке имеющихся и приобретению новых тематических знаний в свободной раскованной атмосфере, но также развитию речи и речевого аппарата. 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>2 этап «Реализация проекта»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Задача взрослого создать условия для осуществления детских замыслов. Реализация проектов происходит через различные виды деятельности  (исследовательскую, творческую, экспериментальную, продуктивную). 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Уникальность применения проектного метода в данном случае заключается в том, что этот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организацией опытов и экспериментов.</w:t>
      </w:r>
    </w:p>
    <w:p w:rsidR="00911C94" w:rsidRPr="00911C94" w:rsidRDefault="00C964F3" w:rsidP="0091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>3 этап «Презентация»</w:t>
      </w: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911C94">
        <w:rPr>
          <w:rFonts w:ascii="Times New Roman" w:hAnsi="Times New Roman" w:cs="Times New Roman"/>
          <w:sz w:val="24"/>
          <w:szCs w:val="24"/>
        </w:rPr>
        <w:t>Важно, чтобы в основу презентации был положен материальный продукт (рисунок, поделка, книжка - малышка и т. п.), имеющий ценность для самого ребенка. В ходе создания продукта раскрывается творческий потенциал дошкольников, находят применения сведения, полученные в ходе реализации проекта. Задача взрослого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</w:t>
      </w:r>
      <w:r w:rsidR="00911C94">
        <w:rPr>
          <w:rFonts w:ascii="Times New Roman" w:hAnsi="Times New Roman" w:cs="Times New Roman"/>
          <w:sz w:val="24"/>
          <w:szCs w:val="24"/>
        </w:rPr>
        <w:t>бщения (жесты, мимика и т.д.).</w:t>
      </w:r>
      <w:r w:rsidRPr="00911C94">
        <w:rPr>
          <w:rFonts w:ascii="Times New Roman" w:hAnsi="Times New Roman" w:cs="Times New Roman"/>
          <w:sz w:val="24"/>
          <w:szCs w:val="24"/>
        </w:rPr>
        <w:br/>
      </w: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>4 этап «Анализ»</w:t>
      </w: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911C94">
        <w:rPr>
          <w:rFonts w:ascii="Times New Roman" w:hAnsi="Times New Roman" w:cs="Times New Roman"/>
          <w:sz w:val="24"/>
          <w:szCs w:val="24"/>
        </w:rPr>
        <w:t xml:space="preserve">Взаимодействие взрослого и ребёнка в проектной деятельности может изменяться по мере нарастания детской активности. Позиция взрослого выстраивается поэтапно по мере </w:t>
      </w:r>
      <w:r w:rsidRPr="00911C94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исследовательских умений и нарастания самостоятельной деятельности от </w:t>
      </w:r>
      <w:proofErr w:type="spellStart"/>
      <w:r w:rsidRPr="00911C94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911C94">
        <w:rPr>
          <w:rFonts w:ascii="Times New Roman" w:hAnsi="Times New Roman" w:cs="Times New Roman"/>
          <w:sz w:val="24"/>
          <w:szCs w:val="24"/>
        </w:rPr>
        <w:t xml:space="preserve"> - организующей на первых этапах к направляющей и корректирующей к окончанию проекта.</w:t>
      </w:r>
      <w:r w:rsidRPr="00911C94">
        <w:rPr>
          <w:rFonts w:ascii="Times New Roman" w:hAnsi="Times New Roman" w:cs="Times New Roman"/>
          <w:sz w:val="24"/>
          <w:szCs w:val="24"/>
        </w:rPr>
        <w:br/>
        <w:t>Проекты могут быть: долгосрочные (1,2,3 года), несколько месяцев, 1 месяц, несколько недель, 1 неделя и даже 1 день</w:t>
      </w:r>
      <w:r w:rsidR="00911C94">
        <w:rPr>
          <w:rFonts w:ascii="Times New Roman" w:hAnsi="Times New Roman" w:cs="Times New Roman"/>
          <w:sz w:val="24"/>
          <w:szCs w:val="24"/>
        </w:rPr>
        <w:br/>
      </w: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МЕХАНИЗМ </w:t>
      </w:r>
      <w:r w:rsidR="00911C94" w:rsidRPr="00911C9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>ПРОЕКТИРОВАНИЯ</w:t>
      </w:r>
      <w:r w:rsidRPr="00911C94">
        <w:rPr>
          <w:rFonts w:ascii="Times New Roman" w:hAnsi="Times New Roman" w:cs="Times New Roman"/>
          <w:sz w:val="24"/>
          <w:szCs w:val="24"/>
        </w:rPr>
        <w:br/>
        <w:t>Взрослый – организатор детской продуктивной деятельности, источник информации, консультант, эксперт. Он – основной руководитель проекта, при этом – партнер и помощник ребенка в его саморазвитии.</w:t>
      </w:r>
      <w:r w:rsidRPr="00911C94">
        <w:rPr>
          <w:rFonts w:ascii="Times New Roman" w:hAnsi="Times New Roman" w:cs="Times New Roman"/>
          <w:sz w:val="24"/>
          <w:szCs w:val="24"/>
        </w:rPr>
        <w:br/>
        <w:t>Мотивация усиливается благодаря творческому характеру детской деятельности, ребенок знакомится с различными точками зрения, имеет возможность высказать и обосновать свое мнение.</w:t>
      </w:r>
    </w:p>
    <w:p w:rsidR="00911C94" w:rsidRPr="00911C94" w:rsidRDefault="00C964F3" w:rsidP="00911C94">
      <w:pPr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Технологии проектирования необходима соответствующая  организация предметно-развивающего пространства: в доступе у ребенка размещаются документы, книги, различные предметы, энциклопедии, доступные для его понимания. Возможен выход детей в библиотеки, музеи или другие учреждения, если это необходимо для реализации проекта.</w:t>
      </w:r>
      <w:r w:rsidRPr="00911C94">
        <w:rPr>
          <w:rFonts w:ascii="Times New Roman" w:hAnsi="Times New Roman" w:cs="Times New Roman"/>
          <w:sz w:val="24"/>
          <w:szCs w:val="24"/>
        </w:rPr>
        <w:br/>
        <w:t>Технология проектирования ориентирована на совместную деятельность участников образовательного процесса: воспитатель – ребенок, ребенок – ребенок, дети – родители. </w:t>
      </w:r>
    </w:p>
    <w:p w:rsidR="00911C94" w:rsidRPr="00911C94" w:rsidRDefault="00C964F3" w:rsidP="00911C94">
      <w:pPr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t>Одно из достоинств технологии проектирования в том, что каждому ребенку обеспечивается признание его важности и необходимости в коллективе. Частным, конкретным результатом работы для детей может быть рисунок, аппликация, альбом, сочиненная сказка, подготовленный концерт, спектакль, книга, урожай и др. В ходе реализации проекта у детей развивается самостоятельность, активность, ответственность интерес к познанию.</w:t>
      </w:r>
      <w:r w:rsidRPr="00911C94">
        <w:rPr>
          <w:rFonts w:ascii="Times New Roman" w:hAnsi="Times New Roman" w:cs="Times New Roman"/>
          <w:sz w:val="24"/>
          <w:szCs w:val="24"/>
        </w:rPr>
        <w:br/>
        <w:t>Таким образом, в проектной деятельности происходит формирование субъектной (своей собственной)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 </w:t>
      </w:r>
    </w:p>
    <w:p w:rsidR="00911C94" w:rsidRPr="00911C94" w:rsidRDefault="00C964F3" w:rsidP="00911C9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t>Мы надеемся, что Вас заинтересовал проектный метод, и Вы станете активными помощниками своим детям в работе над проектами.</w:t>
      </w:r>
      <w:r w:rsidRPr="00911C94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911C9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Желаем успеха!</w:t>
      </w:r>
    </w:p>
    <w:p w:rsidR="00911C94" w:rsidRPr="00911C94" w:rsidRDefault="00C964F3" w:rsidP="00911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C9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E60DBE" wp14:editId="32A9FD1A">
            <wp:extent cx="2948940" cy="2282190"/>
            <wp:effectExtent l="0" t="0" r="3810" b="3810"/>
            <wp:docPr id="1" name="Рисунок 1" descr="http://cs.xn--31-6kcecfi9apdj7ajsk7o.xn--p1ai/DgABAIQAzQE2Aczw_8P7Dw/rvojigQMAUvnDhJhyXLNbg/sv/image/9a/57/39/126939/1003/%D0%BE%D0%B1%D1%80%D0%B0%D0%B7%D0%BE%D0%B2%D0%B0%D0%BD%D0%B8%D0%B5.jpg?144754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xn--31-6kcecfi9apdj7ajsk7o.xn--p1ai/DgABAIQAzQE2Aczw_8P7Dw/rvojigQMAUvnDhJhyXLNbg/sv/image/9a/57/39/126939/1003/%D0%BE%D0%B1%D1%80%D0%B0%D0%B7%D0%BE%D0%B2%D0%B0%D0%BD%D0%B8%D0%B5.jpg?1447541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FE4" w:rsidRPr="00911C94" w:rsidRDefault="00527FE4" w:rsidP="00911C94">
      <w:pPr>
        <w:rPr>
          <w:rFonts w:ascii="Times New Roman" w:hAnsi="Times New Roman" w:cs="Times New Roman"/>
          <w:sz w:val="24"/>
          <w:szCs w:val="24"/>
        </w:rPr>
      </w:pPr>
    </w:p>
    <w:sectPr w:rsidR="00527FE4" w:rsidRPr="00911C94" w:rsidSect="00911C94">
      <w:pgSz w:w="11906" w:h="16838"/>
      <w:pgMar w:top="1134" w:right="850" w:bottom="1134" w:left="1560" w:header="708" w:footer="708" w:gutter="0"/>
      <w:pgBorders w:offsetFrom="page">
        <w:top w:val="dotDotDash" w:sz="18" w:space="24" w:color="17365D" w:themeColor="text2" w:themeShade="BF"/>
        <w:left w:val="dotDotDash" w:sz="18" w:space="24" w:color="17365D" w:themeColor="text2" w:themeShade="BF"/>
        <w:bottom w:val="dotDotDash" w:sz="18" w:space="24" w:color="17365D" w:themeColor="text2" w:themeShade="BF"/>
        <w:right w:val="dotDotDash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D"/>
    <w:rsid w:val="004661ED"/>
    <w:rsid w:val="00527FE4"/>
    <w:rsid w:val="00911C94"/>
    <w:rsid w:val="00C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F3"/>
    <w:rPr>
      <w:b/>
      <w:bCs/>
    </w:rPr>
  </w:style>
  <w:style w:type="character" w:customStyle="1" w:styleId="apple-converted-space">
    <w:name w:val="apple-converted-space"/>
    <w:basedOn w:val="a0"/>
    <w:rsid w:val="00C964F3"/>
  </w:style>
  <w:style w:type="paragraph" w:styleId="a5">
    <w:name w:val="Balloon Text"/>
    <w:basedOn w:val="a"/>
    <w:link w:val="a6"/>
    <w:uiPriority w:val="99"/>
    <w:semiHidden/>
    <w:unhideWhenUsed/>
    <w:rsid w:val="00C9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F3"/>
    <w:rPr>
      <w:b/>
      <w:bCs/>
    </w:rPr>
  </w:style>
  <w:style w:type="character" w:customStyle="1" w:styleId="apple-converted-space">
    <w:name w:val="apple-converted-space"/>
    <w:basedOn w:val="a0"/>
    <w:rsid w:val="00C964F3"/>
  </w:style>
  <w:style w:type="paragraph" w:styleId="a5">
    <w:name w:val="Balloon Text"/>
    <w:basedOn w:val="a"/>
    <w:link w:val="a6"/>
    <w:uiPriority w:val="99"/>
    <w:semiHidden/>
    <w:unhideWhenUsed/>
    <w:rsid w:val="00C9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2015-12-12T17:48:00Z</dcterms:created>
  <dcterms:modified xsi:type="dcterms:W3CDTF">2015-12-26T19:52:00Z</dcterms:modified>
</cp:coreProperties>
</file>